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FCD" w:rsidRPr="00DD7FCD" w:rsidRDefault="00DD7FCD" w:rsidP="00DD7FCD">
      <w:pPr>
        <w:bidi/>
        <w:spacing w:after="0"/>
        <w:jc w:val="both"/>
        <w:rPr>
          <w:rStyle w:val="fontstyle21"/>
          <w:rFonts w:ascii="Simplified Arabic" w:hAnsi="Simplified Arabic" w:cs="Simplified Arabic" w:hint="cs"/>
          <w:b/>
          <w:bCs/>
          <w:rtl/>
        </w:rPr>
      </w:pPr>
      <w:r w:rsidRPr="00DD7FCD">
        <w:rPr>
          <w:rStyle w:val="fontstyle21"/>
          <w:rFonts w:ascii="Simplified Arabic" w:hAnsi="Simplified Arabic" w:cs="Simplified Arabic" w:hint="cs"/>
          <w:b/>
          <w:bCs/>
          <w:rtl/>
        </w:rPr>
        <w:t xml:space="preserve">الملخص: </w:t>
      </w:r>
    </w:p>
    <w:p w:rsidR="00DD7FCD" w:rsidRPr="00DD7FCD" w:rsidRDefault="00DD7FCD" w:rsidP="00DD7FCD">
      <w:pPr>
        <w:bidi/>
        <w:spacing w:after="0" w:line="240" w:lineRule="auto"/>
        <w:jc w:val="both"/>
        <w:rPr>
          <w:rFonts w:ascii="Simplified Arabic" w:hAnsi="Simplified Arabic" w:cs="Simplified Arabic"/>
          <w:color w:val="000000"/>
          <w:sz w:val="24"/>
          <w:szCs w:val="24"/>
          <w:rtl/>
        </w:rPr>
      </w:pPr>
      <w:r>
        <w:rPr>
          <w:rStyle w:val="fontstyle21"/>
          <w:rFonts w:ascii="Simplified Arabic" w:hAnsi="Simplified Arabic" w:cs="Simplified Arabic" w:hint="cs"/>
          <w:sz w:val="24"/>
          <w:szCs w:val="24"/>
          <w:rtl/>
        </w:rPr>
        <w:t xml:space="preserve">تناولنا خلال هذا البحث واقع جودة الخدمة التأمينية في شركات التأمين بالجزائر، وقد أثرنا </w:t>
      </w:r>
      <w:r w:rsidRPr="00DD7FCD">
        <w:rPr>
          <w:rStyle w:val="fontstyle21"/>
          <w:rFonts w:ascii="Simplified Arabic" w:hAnsi="Simplified Arabic" w:cs="Simplified Arabic"/>
          <w:sz w:val="24"/>
          <w:szCs w:val="24"/>
          <w:rtl/>
        </w:rPr>
        <w:t>الإشكالية التالية</w:t>
      </w:r>
      <w:r w:rsidRPr="00DD7FCD">
        <w:rPr>
          <w:rStyle w:val="fontstyle21"/>
          <w:rFonts w:ascii="Simplified Arabic" w:hAnsi="Simplified Arabic" w:cs="Simplified Arabic"/>
          <w:sz w:val="24"/>
          <w:szCs w:val="24"/>
        </w:rPr>
        <w:t>:</w:t>
      </w:r>
    </w:p>
    <w:p w:rsidR="00DD7FCD" w:rsidRDefault="00DD7FCD" w:rsidP="00DD7FCD">
      <w:pPr>
        <w:bidi/>
        <w:spacing w:after="0" w:line="240" w:lineRule="auto"/>
        <w:jc w:val="center"/>
        <w:rPr>
          <w:rStyle w:val="fontstyle01"/>
          <w:rFonts w:ascii="Simplified Arabic" w:hAnsi="Simplified Arabic" w:cs="Simplified Arabic"/>
          <w:sz w:val="24"/>
          <w:szCs w:val="24"/>
        </w:rPr>
      </w:pPr>
      <w:r w:rsidRPr="00DD7FCD">
        <w:rPr>
          <w:rStyle w:val="fontstyle01"/>
          <w:rFonts w:ascii="Simplified Arabic" w:hAnsi="Simplified Arabic" w:cs="Simplified Arabic"/>
          <w:sz w:val="24"/>
          <w:szCs w:val="24"/>
          <w:rtl/>
        </w:rPr>
        <w:t>ما</w:t>
      </w:r>
      <w:r w:rsidRPr="00DD7FCD">
        <w:rPr>
          <w:rStyle w:val="fontstyle01"/>
          <w:rFonts w:ascii="Simplified Arabic" w:hAnsi="Simplified Arabic" w:cs="Simplified Arabic" w:hint="cs"/>
          <w:sz w:val="24"/>
          <w:szCs w:val="24"/>
          <w:rtl/>
        </w:rPr>
        <w:t> واقع جودة ال</w:t>
      </w:r>
      <w:r w:rsidRPr="00DD7FCD">
        <w:rPr>
          <w:rStyle w:val="fontstyle01"/>
          <w:rFonts w:ascii="Simplified Arabic" w:hAnsi="Simplified Arabic" w:cs="Simplified Arabic"/>
          <w:sz w:val="24"/>
          <w:szCs w:val="24"/>
          <w:rtl/>
        </w:rPr>
        <w:t>خدمة التأمين</w:t>
      </w:r>
      <w:r w:rsidRPr="00DD7FCD">
        <w:rPr>
          <w:rStyle w:val="fontstyle01"/>
          <w:rFonts w:ascii="Simplified Arabic" w:hAnsi="Simplified Arabic" w:cs="Simplified Arabic" w:hint="cs"/>
          <w:sz w:val="24"/>
          <w:szCs w:val="24"/>
          <w:rtl/>
        </w:rPr>
        <w:t>ية</w:t>
      </w:r>
      <w:r w:rsidRPr="00DD7FCD">
        <w:rPr>
          <w:rStyle w:val="fontstyle01"/>
          <w:rFonts w:ascii="Simplified Arabic" w:hAnsi="Simplified Arabic" w:cs="Simplified Arabic"/>
          <w:sz w:val="24"/>
          <w:szCs w:val="24"/>
          <w:rtl/>
        </w:rPr>
        <w:t xml:space="preserve"> المقدمة من طرف شركات التأمين</w:t>
      </w:r>
      <w:r w:rsidRPr="00DD7FCD">
        <w:rPr>
          <w:rStyle w:val="fontstyle01"/>
          <w:rFonts w:ascii="Simplified Arabic" w:hAnsi="Simplified Arabic" w:cs="Simplified Arabic" w:hint="cs"/>
          <w:sz w:val="24"/>
          <w:szCs w:val="24"/>
          <w:rtl/>
        </w:rPr>
        <w:t xml:space="preserve"> في الجزائر</w:t>
      </w:r>
      <w:r w:rsidRPr="00DD7FCD">
        <w:rPr>
          <w:rStyle w:val="fontstyle01"/>
          <w:rFonts w:ascii="Simplified Arabic" w:hAnsi="Simplified Arabic" w:cs="Simplified Arabic"/>
          <w:sz w:val="24"/>
          <w:szCs w:val="24"/>
          <w:rtl/>
        </w:rPr>
        <w:t>؟</w:t>
      </w:r>
      <w:r>
        <w:rPr>
          <w:rStyle w:val="fontstyle01"/>
          <w:rFonts w:ascii="Simplified Arabic" w:hAnsi="Simplified Arabic" w:cs="Simplified Arabic"/>
          <w:sz w:val="24"/>
          <w:szCs w:val="24"/>
        </w:rPr>
        <w:t> </w:t>
      </w:r>
    </w:p>
    <w:p w:rsidR="00DD7FCD" w:rsidRPr="00DD7FCD" w:rsidRDefault="00DD7FCD" w:rsidP="00DD7FCD">
      <w:pPr>
        <w:bidi/>
        <w:spacing w:after="0" w:line="240" w:lineRule="auto"/>
        <w:rPr>
          <w:rStyle w:val="fontstyle01"/>
          <w:rFonts w:ascii="Simplified Arabic" w:hAnsi="Simplified Arabic" w:cs="Simplified Arabic" w:hint="cs"/>
          <w:b w:val="0"/>
          <w:bCs w:val="0"/>
          <w:sz w:val="24"/>
          <w:szCs w:val="24"/>
          <w:rtl/>
        </w:rPr>
      </w:pPr>
      <w:r w:rsidRPr="00DD7FCD">
        <w:rPr>
          <w:rStyle w:val="fontstyle01"/>
          <w:rFonts w:ascii="Simplified Arabic" w:hAnsi="Simplified Arabic" w:cs="Simplified Arabic" w:hint="cs"/>
          <w:b w:val="0"/>
          <w:bCs w:val="0"/>
          <w:sz w:val="24"/>
          <w:szCs w:val="24"/>
          <w:rtl/>
        </w:rPr>
        <w:t>وتنبثق من الإشكالية السابقة التساؤلات الرئيسية التالية؟</w:t>
      </w:r>
    </w:p>
    <w:p w:rsidR="00DD7FCD" w:rsidRPr="00DD7FCD" w:rsidRDefault="00DD7FCD" w:rsidP="00DD7FCD">
      <w:pPr>
        <w:pStyle w:val="a3"/>
        <w:numPr>
          <w:ilvl w:val="0"/>
          <w:numId w:val="2"/>
        </w:numPr>
        <w:tabs>
          <w:tab w:val="right" w:pos="283"/>
          <w:tab w:val="right" w:pos="425"/>
        </w:tabs>
        <w:bidi/>
        <w:spacing w:after="0" w:line="240" w:lineRule="auto"/>
        <w:ind w:left="0" w:right="-284" w:firstLine="0"/>
        <w:jc w:val="both"/>
        <w:rPr>
          <w:rFonts w:ascii="Simplified Arabic" w:hAnsi="Simplified Arabic" w:cs="Simplified Arabic"/>
          <w:sz w:val="24"/>
          <w:szCs w:val="24"/>
        </w:rPr>
      </w:pPr>
      <w:r w:rsidRPr="00DD7FCD">
        <w:rPr>
          <w:rFonts w:ascii="Simplified Arabic" w:hAnsi="Simplified Arabic" w:cs="Simplified Arabic" w:hint="cs"/>
          <w:sz w:val="24"/>
          <w:szCs w:val="24"/>
          <w:rtl/>
        </w:rPr>
        <w:t xml:space="preserve">هل </w:t>
      </w:r>
      <w:r w:rsidRPr="00DD7FCD">
        <w:rPr>
          <w:rFonts w:ascii="Simplified Arabic" w:hAnsi="Simplified Arabic" w:cs="Simplified Arabic"/>
          <w:sz w:val="24"/>
          <w:szCs w:val="24"/>
          <w:rtl/>
        </w:rPr>
        <w:t>توجد علاقة ارتباط بين الجودة المدركة للخدمة المقدمة من طرف الشركة الوطنية للتأمين وكالة المسيلة ورضا العملاء</w:t>
      </w:r>
      <w:r w:rsidRPr="00DD7FCD">
        <w:rPr>
          <w:rFonts w:ascii="Simplified Arabic" w:hAnsi="Simplified Arabic" w:cs="Simplified Arabic" w:hint="cs"/>
          <w:sz w:val="24"/>
          <w:szCs w:val="24"/>
          <w:rtl/>
        </w:rPr>
        <w:t>؟</w:t>
      </w:r>
    </w:p>
    <w:p w:rsidR="00DD7FCD" w:rsidRPr="00DD7FCD" w:rsidRDefault="00DD7FCD" w:rsidP="00DD7FCD">
      <w:pPr>
        <w:pStyle w:val="a3"/>
        <w:numPr>
          <w:ilvl w:val="0"/>
          <w:numId w:val="2"/>
        </w:numPr>
        <w:tabs>
          <w:tab w:val="right" w:pos="283"/>
          <w:tab w:val="right" w:pos="425"/>
        </w:tabs>
        <w:bidi/>
        <w:spacing w:after="0" w:line="240" w:lineRule="auto"/>
        <w:ind w:left="0" w:right="-284" w:firstLine="0"/>
        <w:jc w:val="both"/>
        <w:rPr>
          <w:rFonts w:ascii="Simplified Arabic" w:hAnsi="Simplified Arabic" w:cs="Simplified Arabic"/>
          <w:sz w:val="24"/>
          <w:szCs w:val="24"/>
        </w:rPr>
      </w:pPr>
      <w:r w:rsidRPr="00DD7FCD">
        <w:rPr>
          <w:rFonts w:ascii="Simplified Arabic" w:hAnsi="Simplified Arabic" w:cs="Simplified Arabic" w:hint="cs"/>
          <w:sz w:val="24"/>
          <w:szCs w:val="24"/>
          <w:rtl/>
        </w:rPr>
        <w:t xml:space="preserve">هل يوجد </w:t>
      </w:r>
      <w:r w:rsidRPr="00DD7FCD">
        <w:rPr>
          <w:rFonts w:ascii="Simplified Arabic" w:hAnsi="Simplified Arabic" w:cs="Simplified Arabic"/>
          <w:sz w:val="24"/>
          <w:szCs w:val="24"/>
          <w:rtl/>
        </w:rPr>
        <w:t>اختلاف</w:t>
      </w:r>
      <w:r w:rsidRPr="00DD7FCD">
        <w:rPr>
          <w:rFonts w:ascii="Simplified Arabic" w:hAnsi="Simplified Arabic" w:cs="Simplified Arabic" w:hint="cs"/>
          <w:sz w:val="24"/>
          <w:szCs w:val="24"/>
          <w:rtl/>
        </w:rPr>
        <w:t xml:space="preserve"> </w:t>
      </w:r>
      <w:r w:rsidRPr="00DD7FCD">
        <w:rPr>
          <w:rFonts w:ascii="Simplified Arabic" w:hAnsi="Simplified Arabic" w:cs="Simplified Arabic"/>
          <w:sz w:val="24"/>
          <w:szCs w:val="24"/>
          <w:rtl/>
        </w:rPr>
        <w:t>الأهمية بال</w:t>
      </w:r>
      <w:r w:rsidRPr="00DD7FCD">
        <w:rPr>
          <w:rFonts w:ascii="Simplified Arabic" w:hAnsi="Simplified Arabic" w:cs="Simplified Arabic" w:hint="cs"/>
          <w:sz w:val="24"/>
          <w:szCs w:val="24"/>
          <w:rtl/>
        </w:rPr>
        <w:t>ن</w:t>
      </w:r>
      <w:r w:rsidRPr="00DD7FCD">
        <w:rPr>
          <w:rFonts w:ascii="Simplified Arabic" w:hAnsi="Simplified Arabic" w:cs="Simplified Arabic"/>
          <w:sz w:val="24"/>
          <w:szCs w:val="24"/>
          <w:rtl/>
        </w:rPr>
        <w:t>سبة للمؤشرات التي يستخدمها العمال في تقييم مستوى الخدمة المقدمة لهم من طرف الشركة الوطنية للتأمين</w:t>
      </w:r>
      <w:r w:rsidRPr="00DD7FCD">
        <w:rPr>
          <w:rFonts w:ascii="Simplified Arabic" w:hAnsi="Simplified Arabic" w:cs="Simplified Arabic" w:hint="cs"/>
          <w:sz w:val="24"/>
          <w:szCs w:val="24"/>
          <w:rtl/>
        </w:rPr>
        <w:t>؟</w:t>
      </w:r>
    </w:p>
    <w:p w:rsidR="00DD7FCD" w:rsidRPr="00DD7FCD" w:rsidRDefault="00DD7FCD" w:rsidP="00DD7FCD">
      <w:pPr>
        <w:pStyle w:val="a3"/>
        <w:numPr>
          <w:ilvl w:val="0"/>
          <w:numId w:val="2"/>
        </w:numPr>
        <w:tabs>
          <w:tab w:val="right" w:pos="283"/>
          <w:tab w:val="right" w:pos="425"/>
        </w:tabs>
        <w:bidi/>
        <w:spacing w:after="0" w:line="240" w:lineRule="auto"/>
        <w:ind w:left="0" w:right="-284" w:firstLine="0"/>
        <w:jc w:val="both"/>
        <w:rPr>
          <w:rFonts w:ascii="Simplified Arabic" w:hAnsi="Simplified Arabic" w:cs="Simplified Arabic"/>
          <w:sz w:val="24"/>
          <w:szCs w:val="24"/>
        </w:rPr>
      </w:pPr>
      <w:r w:rsidRPr="00DD7FCD">
        <w:rPr>
          <w:rFonts w:ascii="Simplified Arabic" w:hAnsi="Simplified Arabic" w:cs="Simplified Arabic" w:hint="cs"/>
          <w:sz w:val="24"/>
          <w:szCs w:val="24"/>
          <w:rtl/>
        </w:rPr>
        <w:t xml:space="preserve">هل </w:t>
      </w:r>
      <w:r w:rsidRPr="00DD7FCD">
        <w:rPr>
          <w:rFonts w:ascii="Simplified Arabic" w:hAnsi="Simplified Arabic" w:cs="Simplified Arabic"/>
          <w:sz w:val="24"/>
          <w:szCs w:val="24"/>
          <w:rtl/>
        </w:rPr>
        <w:t>توجد علاقة ارتباط بين الجودة المدركة للخدمة المقدمة من طرف الشركة الوطنية للتأمين وكالة المسيلة ورضا العملاء</w:t>
      </w:r>
      <w:r w:rsidRPr="00DD7FCD">
        <w:rPr>
          <w:rFonts w:ascii="Simplified Arabic" w:hAnsi="Simplified Arabic" w:cs="Simplified Arabic" w:hint="cs"/>
          <w:sz w:val="24"/>
          <w:szCs w:val="24"/>
          <w:rtl/>
        </w:rPr>
        <w:t>؟</w:t>
      </w:r>
    </w:p>
    <w:p w:rsidR="00DD7FCD" w:rsidRDefault="00DD7FCD" w:rsidP="00DD7FCD">
      <w:pPr>
        <w:pStyle w:val="a3"/>
        <w:numPr>
          <w:ilvl w:val="0"/>
          <w:numId w:val="2"/>
        </w:numPr>
        <w:tabs>
          <w:tab w:val="right" w:pos="283"/>
          <w:tab w:val="right" w:pos="425"/>
        </w:tabs>
        <w:bidi/>
        <w:spacing w:after="0" w:line="240" w:lineRule="auto"/>
        <w:ind w:left="0" w:right="-284" w:firstLine="0"/>
        <w:jc w:val="both"/>
        <w:rPr>
          <w:rFonts w:ascii="Simplified Arabic" w:hAnsi="Simplified Arabic" w:cs="Simplified Arabic" w:hint="cs"/>
          <w:sz w:val="24"/>
          <w:szCs w:val="24"/>
        </w:rPr>
      </w:pPr>
      <w:r w:rsidRPr="00DD7FCD">
        <w:rPr>
          <w:rFonts w:ascii="Simplified Arabic" w:hAnsi="Simplified Arabic" w:cs="Simplified Arabic" w:hint="cs"/>
          <w:sz w:val="24"/>
          <w:szCs w:val="24"/>
          <w:rtl/>
        </w:rPr>
        <w:t xml:space="preserve">هل </w:t>
      </w:r>
      <w:r w:rsidRPr="00DD7FCD">
        <w:rPr>
          <w:rFonts w:ascii="Simplified Arabic" w:hAnsi="Simplified Arabic" w:cs="Simplified Arabic"/>
          <w:sz w:val="24"/>
          <w:szCs w:val="24"/>
          <w:rtl/>
        </w:rPr>
        <w:t>هناك علاقة ارتباط بين الجودة المدركة للخدمة المقدمة من طرف الشركة الوطنية للتأمين وكالة المسيلة واستمرارية العملاء في التعامل معها مستقبلا</w:t>
      </w:r>
      <w:r w:rsidRPr="00DD7FCD">
        <w:rPr>
          <w:rFonts w:ascii="Simplified Arabic" w:hAnsi="Simplified Arabic" w:cs="Simplified Arabic" w:hint="cs"/>
          <w:sz w:val="24"/>
          <w:szCs w:val="24"/>
          <w:rtl/>
        </w:rPr>
        <w:t>؟</w:t>
      </w:r>
      <w:r w:rsidRPr="00DD7FCD">
        <w:rPr>
          <w:rFonts w:ascii="Simplified Arabic" w:hAnsi="Simplified Arabic" w:cs="Simplified Arabic"/>
          <w:sz w:val="24"/>
          <w:szCs w:val="24"/>
          <w:rtl/>
        </w:rPr>
        <w:t xml:space="preserve"> </w:t>
      </w:r>
    </w:p>
    <w:p w:rsidR="00DD7FCD" w:rsidRDefault="00DD7FCD" w:rsidP="00DD7FCD">
      <w:pPr>
        <w:tabs>
          <w:tab w:val="right" w:pos="283"/>
        </w:tabs>
        <w:autoSpaceDE w:val="0"/>
        <w:autoSpaceDN w:val="0"/>
        <w:bidi/>
        <w:adjustRightInd w:val="0"/>
        <w:spacing w:after="0" w:line="240" w:lineRule="auto"/>
        <w:ind w:right="-284" w:firstLine="708"/>
        <w:jc w:val="both"/>
        <w:rPr>
          <w:rFonts w:ascii="Simplified Arabic" w:hAnsi="Simplified Arabic" w:cs="Simplified Arabic" w:hint="cs"/>
          <w:sz w:val="24"/>
          <w:szCs w:val="24"/>
          <w:rtl/>
        </w:rPr>
      </w:pPr>
      <w:r w:rsidRPr="00DD7FCD">
        <w:rPr>
          <w:rFonts w:ascii="Simplified Arabic" w:hAnsi="Simplified Arabic" w:cs="Simplified Arabic"/>
          <w:sz w:val="24"/>
          <w:szCs w:val="24"/>
          <w:rtl/>
        </w:rPr>
        <w:t>تكمن</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أهمية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الموضوع</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في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الدور</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الرئيسي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الذي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يلعبه</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التأمين</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في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قطاع</w:t>
      </w:r>
      <w:r w:rsidRPr="00DD7FCD">
        <w:rPr>
          <w:rFonts w:ascii="Simplified Arabic" w:hAnsi="Simplified Arabic" w:cs="Simplified Arabic" w:hint="cs"/>
          <w:sz w:val="24"/>
          <w:szCs w:val="24"/>
          <w:rtl/>
          <w:lang w:bidi="ar-DZ"/>
        </w:rPr>
        <w:t xml:space="preserve"> </w:t>
      </w:r>
      <w:r w:rsidRPr="00DD7FCD">
        <w:rPr>
          <w:rFonts w:ascii="Simplified Arabic" w:hAnsi="Simplified Arabic" w:cs="Simplified Arabic"/>
          <w:sz w:val="24"/>
          <w:szCs w:val="24"/>
          <w:rtl/>
        </w:rPr>
        <w:t>الخدمات</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الاقتصادية،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حيث</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ومن</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هنا</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جاء</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اختيارنا</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لهذا</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الموضوع</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و</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الذي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يرجع</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أساسا</w:t>
      </w:r>
      <w:r w:rsidRPr="00DD7FCD">
        <w:rPr>
          <w:rFonts w:ascii="Simplified Arabic" w:hAnsi="Simplified Arabic" w:cs="Simplified Arabic" w:hint="cs"/>
          <w:sz w:val="24"/>
          <w:szCs w:val="24"/>
          <w:rtl/>
          <w:lang w:bidi="ar-DZ"/>
        </w:rPr>
        <w:t xml:space="preserve"> </w:t>
      </w:r>
      <w:r w:rsidRPr="00DD7FCD">
        <w:rPr>
          <w:rFonts w:ascii="Simplified Arabic" w:hAnsi="Simplified Arabic" w:cs="Simplified Arabic"/>
          <w:sz w:val="24"/>
          <w:szCs w:val="24"/>
          <w:rtl/>
        </w:rPr>
        <w:t>لنقص</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الوعي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بأهمية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جودة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الخدمات</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التأمينية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وأهميتها</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التنافسية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وهذا</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بالنظر</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للدور</w:t>
      </w:r>
      <w:r w:rsidRPr="00DD7FCD">
        <w:rPr>
          <w:rFonts w:ascii="Simplified Arabic" w:hAnsi="Simplified Arabic" w:cs="Simplified Arabic" w:hint="cs"/>
          <w:sz w:val="24"/>
          <w:szCs w:val="24"/>
          <w:rtl/>
          <w:lang w:bidi="ar-DZ"/>
        </w:rPr>
        <w:t xml:space="preserve"> </w:t>
      </w:r>
      <w:r w:rsidRPr="00DD7FCD">
        <w:rPr>
          <w:rFonts w:ascii="Simplified Arabic" w:hAnsi="Simplified Arabic" w:cs="Simplified Arabic"/>
          <w:sz w:val="24"/>
          <w:szCs w:val="24"/>
          <w:rtl/>
        </w:rPr>
        <w:t>المحوري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الذي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يلعبه</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قطاع</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التأمين</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في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الاقتصاد</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الجزائري</w:t>
      </w:r>
      <w:r>
        <w:rPr>
          <w:rFonts w:ascii="Simplified Arabic" w:hAnsi="Simplified Arabic" w:cs="Simplified Arabic" w:hint="cs"/>
          <w:sz w:val="24"/>
          <w:szCs w:val="24"/>
          <w:rtl/>
        </w:rPr>
        <w:t>، وتوصلت الدراسة للنتائج التالية:</w:t>
      </w:r>
    </w:p>
    <w:p w:rsidR="00DD7FCD" w:rsidRPr="00DD7FCD" w:rsidRDefault="00DD7FCD" w:rsidP="00DD7FCD">
      <w:pPr>
        <w:pStyle w:val="a3"/>
        <w:numPr>
          <w:ilvl w:val="0"/>
          <w:numId w:val="3"/>
        </w:numPr>
        <w:tabs>
          <w:tab w:val="right" w:pos="283"/>
          <w:tab w:val="right" w:pos="425"/>
        </w:tabs>
        <w:autoSpaceDE w:val="0"/>
        <w:autoSpaceDN w:val="0"/>
        <w:bidi/>
        <w:adjustRightInd w:val="0"/>
        <w:spacing w:after="0" w:line="240" w:lineRule="auto"/>
        <w:ind w:left="0" w:right="-284" w:firstLine="0"/>
        <w:jc w:val="both"/>
        <w:rPr>
          <w:rFonts w:ascii="Simplified Arabic" w:hAnsi="Simplified Arabic" w:cs="Simplified Arabic"/>
          <w:sz w:val="24"/>
          <w:szCs w:val="24"/>
        </w:rPr>
      </w:pPr>
      <w:r w:rsidRPr="00DD7FCD">
        <w:rPr>
          <w:rFonts w:ascii="Simplified Arabic" w:hAnsi="Simplified Arabic" w:cs="Simplified Arabic"/>
          <w:sz w:val="24"/>
          <w:szCs w:val="24"/>
          <w:rtl/>
        </w:rPr>
        <w:t>إن</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سوق</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التأمين</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الجزائري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نستطيع</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القول</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أنها</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تطورت</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في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ظروف</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ذات</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تغيير</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مستمر</w:t>
      </w:r>
      <w:r w:rsidRPr="00DD7FCD">
        <w:rPr>
          <w:rFonts w:ascii="Simplified Arabic" w:hAnsi="Simplified Arabic" w:cs="Simplified Arabic" w:hint="cs"/>
          <w:sz w:val="24"/>
          <w:szCs w:val="24"/>
          <w:rtl/>
          <w:lang w:bidi="ar-DZ"/>
        </w:rPr>
        <w:t xml:space="preserve"> </w:t>
      </w:r>
      <w:r w:rsidRPr="00DD7FCD">
        <w:rPr>
          <w:rFonts w:ascii="Simplified Arabic" w:hAnsi="Simplified Arabic" w:cs="Simplified Arabic"/>
          <w:sz w:val="24"/>
          <w:szCs w:val="24"/>
          <w:rtl/>
        </w:rPr>
        <w:t>مرتبطة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باسترجاع</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الاستقلال،</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ثم</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الاخ</w:t>
      </w:r>
      <w:r w:rsidRPr="00DD7FCD">
        <w:rPr>
          <w:rFonts w:ascii="Simplified Arabic" w:hAnsi="Simplified Arabic" w:cs="Simplified Arabic" w:hint="cs"/>
          <w:sz w:val="24"/>
          <w:szCs w:val="24"/>
          <w:rtl/>
        </w:rPr>
        <w:t>تي</w:t>
      </w:r>
      <w:r w:rsidRPr="00DD7FCD">
        <w:rPr>
          <w:rFonts w:ascii="Simplified Arabic" w:hAnsi="Simplified Arabic" w:cs="Simplified Arabic"/>
          <w:sz w:val="24"/>
          <w:szCs w:val="24"/>
          <w:rtl/>
        </w:rPr>
        <w:t>ار</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الاشتراكي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وأخيرا</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بالانفتاح</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الاقتصادي؛</w:t>
      </w:r>
    </w:p>
    <w:p w:rsidR="00DD7FCD" w:rsidRPr="00DD7FCD" w:rsidRDefault="00DD7FCD" w:rsidP="00DD7FCD">
      <w:pPr>
        <w:pStyle w:val="a3"/>
        <w:numPr>
          <w:ilvl w:val="0"/>
          <w:numId w:val="3"/>
        </w:numPr>
        <w:tabs>
          <w:tab w:val="right" w:pos="283"/>
          <w:tab w:val="right" w:pos="425"/>
        </w:tabs>
        <w:autoSpaceDE w:val="0"/>
        <w:autoSpaceDN w:val="0"/>
        <w:bidi/>
        <w:adjustRightInd w:val="0"/>
        <w:spacing w:after="0" w:line="240" w:lineRule="auto"/>
        <w:ind w:left="0" w:right="-284" w:firstLine="0"/>
        <w:jc w:val="both"/>
        <w:rPr>
          <w:rFonts w:ascii="Simplified Arabic" w:hAnsi="Simplified Arabic" w:cs="Simplified Arabic"/>
          <w:sz w:val="24"/>
          <w:szCs w:val="24"/>
        </w:rPr>
      </w:pPr>
      <w:r w:rsidRPr="00DD7FCD">
        <w:rPr>
          <w:rFonts w:ascii="Simplified Arabic" w:hAnsi="Simplified Arabic" w:cs="Simplified Arabic"/>
          <w:sz w:val="24"/>
          <w:szCs w:val="24"/>
          <w:rtl/>
        </w:rPr>
        <w:t>إن</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مفهوم</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الجودة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في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مجال</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الخدمة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التأمينية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يرتبط</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بقدرة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الشركة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على</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الوفاء</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باحتياجات</w:t>
      </w:r>
      <w:r w:rsidRPr="00DD7FCD">
        <w:rPr>
          <w:rFonts w:ascii="Simplified Arabic" w:hAnsi="Simplified Arabic" w:cs="Simplified Arabic" w:hint="cs"/>
          <w:sz w:val="24"/>
          <w:szCs w:val="24"/>
          <w:rtl/>
          <w:lang w:bidi="ar-DZ"/>
        </w:rPr>
        <w:t xml:space="preserve"> </w:t>
      </w:r>
      <w:r w:rsidRPr="00DD7FCD">
        <w:rPr>
          <w:rFonts w:ascii="Simplified Arabic" w:hAnsi="Simplified Arabic" w:cs="Simplified Arabic"/>
          <w:sz w:val="24"/>
          <w:szCs w:val="24"/>
          <w:rtl/>
        </w:rPr>
        <w:t>العملاء</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وذلك</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حسب</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التوقعات</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المسبقة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لديهم</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حول</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مستوى</w:t>
      </w:r>
      <w:r w:rsidRPr="00DD7FCD">
        <w:rPr>
          <w:rFonts w:ascii="Simplified Arabic" w:hAnsi="Simplified Arabic" w:cs="Simplified Arabic"/>
          <w:sz w:val="24"/>
          <w:szCs w:val="24"/>
        </w:rPr>
        <w:t xml:space="preserve"> </w:t>
      </w:r>
      <w:r w:rsidRPr="00DD7FCD">
        <w:rPr>
          <w:rFonts w:ascii="Simplified Arabic" w:hAnsi="Simplified Arabic" w:cs="Simplified Arabic" w:hint="cs"/>
          <w:sz w:val="24"/>
          <w:szCs w:val="24"/>
          <w:rtl/>
        </w:rPr>
        <w:t>الأداء</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بالشركة؛</w:t>
      </w:r>
    </w:p>
    <w:p w:rsidR="00DD7FCD" w:rsidRPr="00DD7FCD" w:rsidRDefault="00DD7FCD" w:rsidP="00DD7FCD">
      <w:pPr>
        <w:pStyle w:val="a3"/>
        <w:numPr>
          <w:ilvl w:val="0"/>
          <w:numId w:val="3"/>
        </w:numPr>
        <w:tabs>
          <w:tab w:val="right" w:pos="283"/>
          <w:tab w:val="right" w:pos="425"/>
        </w:tabs>
        <w:autoSpaceDE w:val="0"/>
        <w:autoSpaceDN w:val="0"/>
        <w:bidi/>
        <w:adjustRightInd w:val="0"/>
        <w:spacing w:after="0" w:line="240" w:lineRule="auto"/>
        <w:ind w:left="0" w:right="-284" w:firstLine="0"/>
        <w:jc w:val="both"/>
        <w:rPr>
          <w:rFonts w:ascii="Simplified Arabic" w:hAnsi="Simplified Arabic" w:cs="Simplified Arabic"/>
          <w:sz w:val="24"/>
          <w:szCs w:val="24"/>
        </w:rPr>
      </w:pPr>
      <w:r w:rsidRPr="00DD7FCD">
        <w:rPr>
          <w:rFonts w:ascii="Simplified Arabic" w:hAnsi="Simplified Arabic" w:cs="Simplified Arabic"/>
          <w:sz w:val="24"/>
          <w:szCs w:val="24"/>
          <w:rtl/>
        </w:rPr>
        <w:t>تختلف</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المؤشرات</w:t>
      </w:r>
      <w:r w:rsidRPr="00DD7FCD">
        <w:rPr>
          <w:rFonts w:ascii="Simplified Arabic" w:hAnsi="Simplified Arabic" w:cs="Simplified Arabic"/>
          <w:sz w:val="24"/>
          <w:szCs w:val="24"/>
        </w:rPr>
        <w:t xml:space="preserve"> </w:t>
      </w:r>
      <w:proofErr w:type="spellStart"/>
      <w:r w:rsidRPr="00DD7FCD">
        <w:rPr>
          <w:rFonts w:ascii="Simplified Arabic" w:hAnsi="Simplified Arabic" w:cs="Simplified Arabic"/>
          <w:sz w:val="24"/>
          <w:szCs w:val="24"/>
          <w:rtl/>
        </w:rPr>
        <w:t>التقييمية</w:t>
      </w:r>
      <w:proofErr w:type="spellEnd"/>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التي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تستخدم</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في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الحكم</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على</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مستوى</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الخدمة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التأمينية</w:t>
      </w:r>
      <w:r w:rsidRPr="00DD7FCD">
        <w:rPr>
          <w:rFonts w:ascii="Simplified Arabic" w:hAnsi="Simplified Arabic" w:cs="Simplified Arabic" w:hint="cs"/>
          <w:sz w:val="24"/>
          <w:szCs w:val="24"/>
          <w:rtl/>
        </w:rPr>
        <w:t>،</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من</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حيث</w:t>
      </w:r>
      <w:r w:rsidRPr="00DD7FCD">
        <w:rPr>
          <w:rFonts w:ascii="Simplified Arabic" w:hAnsi="Simplified Arabic" w:cs="Simplified Arabic" w:hint="cs"/>
          <w:sz w:val="24"/>
          <w:szCs w:val="24"/>
          <w:rtl/>
        </w:rPr>
        <w:t xml:space="preserve"> </w:t>
      </w:r>
      <w:r w:rsidRPr="00DD7FCD">
        <w:rPr>
          <w:rFonts w:ascii="Simplified Arabic" w:hAnsi="Simplified Arabic" w:cs="Simplified Arabic"/>
          <w:sz w:val="24"/>
          <w:szCs w:val="24"/>
          <w:rtl/>
        </w:rPr>
        <w:t>الأهمية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بالنسبة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للعميل</w:t>
      </w:r>
      <w:r w:rsidRPr="00DD7FCD">
        <w:rPr>
          <w:rFonts w:ascii="Simplified Arabic" w:hAnsi="Simplified Arabic" w:cs="Simplified Arabic" w:hint="cs"/>
          <w:sz w:val="24"/>
          <w:szCs w:val="24"/>
          <w:rtl/>
        </w:rPr>
        <w:t>،</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وذلك</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حسب</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المتغيرات</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التي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تؤثر</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في</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جودة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الخدمة</w:t>
      </w:r>
      <w:r w:rsidRPr="00DD7FCD">
        <w:rPr>
          <w:rFonts w:ascii="Simplified Arabic" w:hAnsi="Simplified Arabic" w:cs="Simplified Arabic"/>
          <w:sz w:val="24"/>
          <w:szCs w:val="24"/>
        </w:rPr>
        <w:t xml:space="preserve"> </w:t>
      </w:r>
      <w:r w:rsidRPr="00DD7FCD">
        <w:rPr>
          <w:rFonts w:ascii="Simplified Arabic" w:hAnsi="Simplified Arabic" w:cs="Simplified Arabic"/>
          <w:sz w:val="24"/>
          <w:szCs w:val="24"/>
          <w:rtl/>
        </w:rPr>
        <w:t>التأمينية؛</w:t>
      </w:r>
    </w:p>
    <w:p w:rsidR="00DD7FCD" w:rsidRPr="00BC25F3" w:rsidRDefault="00DD7FCD" w:rsidP="00DD7FCD">
      <w:pPr>
        <w:autoSpaceDE w:val="0"/>
        <w:autoSpaceDN w:val="0"/>
        <w:adjustRightInd w:val="0"/>
        <w:spacing w:after="0" w:line="240" w:lineRule="auto"/>
        <w:jc w:val="both"/>
        <w:rPr>
          <w:rFonts w:ascii="Simplified Arabic" w:hAnsi="Simplified Arabic" w:cs="Simplified Arabic"/>
          <w:b/>
          <w:bCs/>
          <w:sz w:val="24"/>
          <w:szCs w:val="24"/>
          <w:lang w:val="en-US" w:bidi="ar-DZ"/>
        </w:rPr>
      </w:pPr>
      <w:r w:rsidRPr="00BC25F3">
        <w:rPr>
          <w:rFonts w:ascii="Simplified Arabic" w:hAnsi="Simplified Arabic" w:cs="Simplified Arabic"/>
          <w:b/>
          <w:bCs/>
          <w:sz w:val="24"/>
          <w:szCs w:val="24"/>
          <w:lang w:val="en-US" w:bidi="ar-DZ"/>
        </w:rPr>
        <w:t>Abstract :</w:t>
      </w:r>
    </w:p>
    <w:p w:rsidR="00BC25F3" w:rsidRPr="00BC25F3" w:rsidRDefault="00BC25F3" w:rsidP="00BC25F3">
      <w:pPr>
        <w:spacing w:after="0" w:line="240" w:lineRule="auto"/>
        <w:ind w:firstLine="708"/>
        <w:rPr>
          <w:rFonts w:asciiTheme="majorBidi" w:hAnsiTheme="majorBidi" w:cstheme="majorBidi"/>
          <w:lang w:val="en-US"/>
        </w:rPr>
      </w:pPr>
      <w:r w:rsidRPr="00BC25F3">
        <w:rPr>
          <w:rFonts w:asciiTheme="majorBidi" w:hAnsiTheme="majorBidi" w:cstheme="majorBidi"/>
          <w:lang w:val="en-US"/>
        </w:rPr>
        <w:t>During this research we have addressed the reality of the quality of insurance service in Algeria's insurers, and we have raised the following problems:</w:t>
      </w:r>
    </w:p>
    <w:p w:rsidR="00BC25F3" w:rsidRPr="00BC25F3" w:rsidRDefault="00BC25F3" w:rsidP="00BC25F3">
      <w:pPr>
        <w:spacing w:after="0" w:line="240" w:lineRule="auto"/>
        <w:rPr>
          <w:rFonts w:asciiTheme="majorBidi" w:hAnsiTheme="majorBidi" w:cstheme="majorBidi"/>
          <w:b/>
          <w:bCs/>
          <w:lang w:val="en-US"/>
        </w:rPr>
      </w:pPr>
      <w:r w:rsidRPr="00BC25F3">
        <w:rPr>
          <w:rFonts w:asciiTheme="majorBidi" w:hAnsiTheme="majorBidi" w:cstheme="majorBidi"/>
          <w:b/>
          <w:bCs/>
          <w:lang w:val="en-US"/>
        </w:rPr>
        <w:t xml:space="preserve">What is the reality of the quality of insurance service provided by insurers in Algeria? </w:t>
      </w:r>
    </w:p>
    <w:p w:rsidR="00BC25F3" w:rsidRPr="00BC25F3" w:rsidRDefault="00BC25F3" w:rsidP="00BC25F3">
      <w:pPr>
        <w:spacing w:after="0" w:line="240" w:lineRule="auto"/>
        <w:rPr>
          <w:rFonts w:asciiTheme="majorBidi" w:hAnsiTheme="majorBidi" w:cstheme="majorBidi"/>
          <w:lang w:val="en-US"/>
        </w:rPr>
      </w:pPr>
      <w:r w:rsidRPr="00BC25F3">
        <w:rPr>
          <w:rFonts w:asciiTheme="majorBidi" w:hAnsiTheme="majorBidi" w:cstheme="majorBidi"/>
          <w:lang w:val="en-US"/>
        </w:rPr>
        <w:t>The following main questions emanate from the previous problem.</w:t>
      </w:r>
    </w:p>
    <w:p w:rsidR="00BC25F3" w:rsidRPr="00BC25F3" w:rsidRDefault="00BC25F3" w:rsidP="00BC25F3">
      <w:pPr>
        <w:pStyle w:val="a3"/>
        <w:numPr>
          <w:ilvl w:val="0"/>
          <w:numId w:val="4"/>
        </w:numPr>
        <w:spacing w:after="0" w:line="240" w:lineRule="auto"/>
        <w:jc w:val="both"/>
        <w:rPr>
          <w:rFonts w:asciiTheme="majorBidi" w:hAnsiTheme="majorBidi" w:cstheme="majorBidi"/>
          <w:lang w:val="en-US"/>
        </w:rPr>
      </w:pPr>
      <w:r w:rsidRPr="00BC25F3">
        <w:rPr>
          <w:rFonts w:asciiTheme="majorBidi" w:hAnsiTheme="majorBidi" w:cstheme="majorBidi"/>
          <w:lang w:val="en-US"/>
        </w:rPr>
        <w:t>is there a correlation between the perceived quality of service provided by the National Insurance Company (LP) and customer satisfaction?</w:t>
      </w:r>
    </w:p>
    <w:p w:rsidR="00BC25F3" w:rsidRPr="00BC25F3" w:rsidRDefault="00BC25F3" w:rsidP="00BC25F3">
      <w:pPr>
        <w:pStyle w:val="a3"/>
        <w:numPr>
          <w:ilvl w:val="0"/>
          <w:numId w:val="4"/>
        </w:numPr>
        <w:tabs>
          <w:tab w:val="left" w:pos="142"/>
          <w:tab w:val="left" w:pos="284"/>
        </w:tabs>
        <w:spacing w:after="0" w:line="240" w:lineRule="auto"/>
        <w:ind w:left="0" w:firstLine="0"/>
        <w:jc w:val="both"/>
        <w:rPr>
          <w:rFonts w:asciiTheme="majorBidi" w:hAnsiTheme="majorBidi" w:cstheme="majorBidi"/>
          <w:lang w:val="en-US"/>
        </w:rPr>
      </w:pPr>
      <w:r w:rsidRPr="00BC25F3">
        <w:rPr>
          <w:rFonts w:asciiTheme="majorBidi" w:hAnsiTheme="majorBidi" w:cstheme="majorBidi"/>
          <w:lang w:val="en-US"/>
        </w:rPr>
        <w:t>is there a difference of importance for the indicators used by workers in assessing the level of service provided to them by the National Insurance company?</w:t>
      </w:r>
    </w:p>
    <w:p w:rsidR="00BC25F3" w:rsidRPr="00BC25F3" w:rsidRDefault="00BC25F3" w:rsidP="00BC25F3">
      <w:pPr>
        <w:pStyle w:val="a3"/>
        <w:numPr>
          <w:ilvl w:val="0"/>
          <w:numId w:val="4"/>
        </w:numPr>
        <w:spacing w:after="0" w:line="240" w:lineRule="auto"/>
        <w:jc w:val="both"/>
        <w:rPr>
          <w:rFonts w:asciiTheme="majorBidi" w:hAnsiTheme="majorBidi" w:cstheme="majorBidi"/>
          <w:lang w:val="en-US"/>
        </w:rPr>
      </w:pPr>
      <w:r w:rsidRPr="00BC25F3">
        <w:rPr>
          <w:rFonts w:asciiTheme="majorBidi" w:hAnsiTheme="majorBidi" w:cstheme="majorBidi"/>
          <w:lang w:val="en-US"/>
        </w:rPr>
        <w:t>is there a correlation between the perceived quality of service provided by the National Insurance Company (LP) and customer satisfaction?</w:t>
      </w:r>
    </w:p>
    <w:p w:rsidR="00BC25F3" w:rsidRPr="00BC25F3" w:rsidRDefault="00BC25F3" w:rsidP="00BC25F3">
      <w:pPr>
        <w:pStyle w:val="a3"/>
        <w:numPr>
          <w:ilvl w:val="0"/>
          <w:numId w:val="4"/>
        </w:numPr>
        <w:spacing w:after="0" w:line="240" w:lineRule="auto"/>
        <w:jc w:val="both"/>
        <w:rPr>
          <w:rFonts w:asciiTheme="majorBidi" w:hAnsiTheme="majorBidi" w:cstheme="majorBidi"/>
          <w:lang w:val="en-US"/>
        </w:rPr>
      </w:pPr>
      <w:r w:rsidRPr="00BC25F3">
        <w:rPr>
          <w:rFonts w:asciiTheme="majorBidi" w:hAnsiTheme="majorBidi" w:cstheme="majorBidi"/>
          <w:lang w:val="en-US"/>
        </w:rPr>
        <w:t xml:space="preserve">is there a correlation between the perceived quality of service provided by the National Insurance Company and the continuity of clients in dealing with it in the future? </w:t>
      </w:r>
    </w:p>
    <w:p w:rsidR="00BC25F3" w:rsidRPr="00BC25F3" w:rsidRDefault="00BC25F3" w:rsidP="00BC25F3">
      <w:pPr>
        <w:spacing w:after="0" w:line="240" w:lineRule="auto"/>
        <w:rPr>
          <w:rFonts w:asciiTheme="majorBidi" w:hAnsiTheme="majorBidi" w:cstheme="majorBidi"/>
          <w:lang w:val="en-US"/>
        </w:rPr>
      </w:pPr>
      <w:r w:rsidRPr="00BC25F3">
        <w:rPr>
          <w:rFonts w:asciiTheme="majorBidi" w:hAnsiTheme="majorBidi" w:cstheme="majorBidi"/>
          <w:lang w:val="en-US"/>
        </w:rPr>
        <w:t>The importance of the subject lies in the key role that insurance plays in the economic services sector, and hence our choice of the subject, which is based on lack of awareness of the importance and competitiveness of the quality of insurance services, given the pivotal role that the insurance sector plays in the economy Of Algeria, the study has reached the following conclusions:</w:t>
      </w:r>
    </w:p>
    <w:p w:rsidR="00BC25F3" w:rsidRPr="00BC25F3" w:rsidRDefault="00BC25F3" w:rsidP="00BC25F3">
      <w:pPr>
        <w:pStyle w:val="a3"/>
        <w:numPr>
          <w:ilvl w:val="0"/>
          <w:numId w:val="5"/>
        </w:numPr>
        <w:spacing w:after="0" w:line="240" w:lineRule="auto"/>
        <w:jc w:val="both"/>
        <w:rPr>
          <w:rFonts w:asciiTheme="majorBidi" w:hAnsiTheme="majorBidi" w:cstheme="majorBidi"/>
          <w:lang w:val="en-US"/>
        </w:rPr>
      </w:pPr>
      <w:r w:rsidRPr="00BC25F3">
        <w:rPr>
          <w:rFonts w:asciiTheme="majorBidi" w:hAnsiTheme="majorBidi" w:cstheme="majorBidi"/>
          <w:lang w:val="en-US"/>
        </w:rPr>
        <w:t>That the Algerian insurance market can be said to have evolved in conditions of constant change linked to the restoration of independence, the socialist choice and finally the opening up of the economy;</w:t>
      </w:r>
    </w:p>
    <w:p w:rsidR="00BC25F3" w:rsidRPr="00BC25F3" w:rsidRDefault="00BC25F3" w:rsidP="00BC25F3">
      <w:pPr>
        <w:pStyle w:val="a3"/>
        <w:numPr>
          <w:ilvl w:val="0"/>
          <w:numId w:val="5"/>
        </w:numPr>
        <w:spacing w:after="0" w:line="240" w:lineRule="auto"/>
        <w:jc w:val="both"/>
        <w:rPr>
          <w:rFonts w:asciiTheme="majorBidi" w:hAnsiTheme="majorBidi" w:cstheme="majorBidi"/>
          <w:lang w:val="en-US"/>
        </w:rPr>
      </w:pPr>
      <w:r w:rsidRPr="00BC25F3">
        <w:rPr>
          <w:rFonts w:asciiTheme="majorBidi" w:hAnsiTheme="majorBidi" w:cstheme="majorBidi"/>
          <w:lang w:val="en-US"/>
        </w:rPr>
        <w:t>The concept of quality in the insurance service is linked to the ability of the company to meet the needs of the customers according to their prior expectations about the company's performance level;</w:t>
      </w:r>
    </w:p>
    <w:p w:rsidR="00DD7FCD" w:rsidRPr="00BC25F3" w:rsidRDefault="00BC25F3" w:rsidP="00BC25F3">
      <w:pPr>
        <w:pStyle w:val="a3"/>
        <w:numPr>
          <w:ilvl w:val="0"/>
          <w:numId w:val="5"/>
        </w:numPr>
        <w:tabs>
          <w:tab w:val="left" w:pos="284"/>
          <w:tab w:val="left" w:pos="426"/>
        </w:tabs>
        <w:spacing w:after="0" w:line="240" w:lineRule="auto"/>
        <w:ind w:left="0" w:firstLine="142"/>
        <w:rPr>
          <w:rFonts w:asciiTheme="majorBidi" w:hAnsiTheme="majorBidi" w:cstheme="majorBidi"/>
          <w:lang w:val="en-US"/>
        </w:rPr>
      </w:pPr>
      <w:r w:rsidRPr="00BC25F3">
        <w:rPr>
          <w:rFonts w:asciiTheme="majorBidi" w:hAnsiTheme="majorBidi" w:cstheme="majorBidi"/>
          <w:lang w:val="en-US"/>
        </w:rPr>
        <w:t>The valuation indicators used in the provision at the level of the insurance service are different in importance for the client, depending on the variables affecting the quality of the insurance service;</w:t>
      </w:r>
    </w:p>
    <w:sectPr w:rsidR="00DD7FCD" w:rsidRPr="00BC25F3" w:rsidSect="00DD7FCD">
      <w:pgSz w:w="11906" w:h="16838"/>
      <w:pgMar w:top="709"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Arabic-Bold">
    <w:altName w:val="Times New Roman"/>
    <w:panose1 w:val="00000000000000000000"/>
    <w:charset w:val="00"/>
    <w:family w:val="roman"/>
    <w:notTrueType/>
    <w:pitch w:val="default"/>
    <w:sig w:usb0="00000003" w:usb1="00000000" w:usb2="00000000" w:usb3="00000000" w:csb0="00000001" w:csb1="00000000"/>
  </w:font>
  <w:font w:name="SimplifiedArabic">
    <w:altName w:val="Times New Roman"/>
    <w:panose1 w:val="00000000000000000000"/>
    <w:charset w:val="00"/>
    <w:family w:val="roman"/>
    <w:notTrueType/>
    <w:pitch w:val="default"/>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071BA"/>
    <w:multiLevelType w:val="hybridMultilevel"/>
    <w:tmpl w:val="599ADC7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7C43735"/>
    <w:multiLevelType w:val="hybridMultilevel"/>
    <w:tmpl w:val="43DCBDD2"/>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A7A35C2"/>
    <w:multiLevelType w:val="hybridMultilevel"/>
    <w:tmpl w:val="FDEC08B2"/>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37CC5644"/>
    <w:multiLevelType w:val="hybridMultilevel"/>
    <w:tmpl w:val="036A3A74"/>
    <w:lvl w:ilvl="0" w:tplc="040C0011">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48174E88"/>
    <w:multiLevelType w:val="hybridMultilevel"/>
    <w:tmpl w:val="D6CA7DAE"/>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useFELayout/>
  </w:compat>
  <w:rsids>
    <w:rsidRoot w:val="00DD7FCD"/>
    <w:rsid w:val="00BA3153"/>
    <w:rsid w:val="00BC25F3"/>
    <w:rsid w:val="00DD7FC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DD7FCD"/>
    <w:rPr>
      <w:rFonts w:ascii="SimplifiedArabic-Bold" w:hAnsi="SimplifiedArabic-Bold" w:hint="default"/>
      <w:b/>
      <w:bCs/>
      <w:i w:val="0"/>
      <w:iCs w:val="0"/>
      <w:color w:val="000000"/>
      <w:sz w:val="32"/>
      <w:szCs w:val="32"/>
    </w:rPr>
  </w:style>
  <w:style w:type="character" w:customStyle="1" w:styleId="fontstyle21">
    <w:name w:val="fontstyle21"/>
    <w:basedOn w:val="a0"/>
    <w:rsid w:val="00DD7FCD"/>
    <w:rPr>
      <w:rFonts w:ascii="SimplifiedArabic" w:hAnsi="SimplifiedArabic" w:hint="default"/>
      <w:b w:val="0"/>
      <w:bCs w:val="0"/>
      <w:i w:val="0"/>
      <w:iCs w:val="0"/>
      <w:color w:val="000000"/>
      <w:sz w:val="28"/>
      <w:szCs w:val="28"/>
    </w:rPr>
  </w:style>
  <w:style w:type="paragraph" w:styleId="a3">
    <w:name w:val="List Paragraph"/>
    <w:basedOn w:val="a"/>
    <w:uiPriority w:val="34"/>
    <w:qFormat/>
    <w:rsid w:val="00DD7FCD"/>
    <w:pPr>
      <w:ind w:left="720"/>
      <w:contextualSpacing/>
      <w:jc w:val="righ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525</Words>
  <Characters>2890</Characters>
  <Application>Microsoft Office Word</Application>
  <DocSecurity>0</DocSecurity>
  <Lines>24</Lines>
  <Paragraphs>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youness</dc:creator>
  <cp:lastModifiedBy>youness</cp:lastModifiedBy>
  <cp:revision>2</cp:revision>
  <dcterms:created xsi:type="dcterms:W3CDTF">2018-06-23T13:35:00Z</dcterms:created>
  <dcterms:modified xsi:type="dcterms:W3CDTF">2018-06-23T13:50:00Z</dcterms:modified>
</cp:coreProperties>
</file>